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before="100" w:after="100" w:line="240" w:lineRule="auto"/>
        <w:rPr>
          <w:rFonts w:ascii="华文仿宋" w:hAnsi="华文仿宋"/>
        </w:rPr>
      </w:pPr>
    </w:p>
    <w:p>
      <w:pPr>
        <w:pStyle w:val="2"/>
        <w:keepNext w:val="0"/>
        <w:keepLines w:val="0"/>
        <w:spacing w:before="100" w:after="100" w:line="240" w:lineRule="auto"/>
        <w:rPr>
          <w:rFonts w:ascii="华文仿宋" w:hAnsi="华文仿宋"/>
        </w:rPr>
      </w:pPr>
      <w:r>
        <w:rPr>
          <w:rFonts w:ascii="宋体" w:hAnsi="宋体"/>
          <w:b/>
        </w:rPr>
        <mc:AlternateContent>
          <mc:Choice Requires="wps">
            <w:drawing>
              <wp:inline distT="0" distB="0" distL="0" distR="0">
                <wp:extent cx="5238115" cy="4096385"/>
                <wp:effectExtent l="0" t="0" r="0" b="0"/>
                <wp:docPr id="14" name="文本框 14" descr="报告标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115" cy="409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6"/>
                              <w:spacing w:before="0" w:after="40"/>
                              <w:jc w:val="center"/>
                              <w:outlineLvl w:val="9"/>
                              <w:rPr>
                                <w:rFonts w:hint="eastAsia" w:ascii="Microsoft YaHei UI" w:hAnsi="Microsoft YaHei UI" w:eastAsia="Microsoft YaHei UI" w:cs="Cordia New"/>
                                <w:b/>
                                <w:bCs w:val="0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Microsoft YaHei UI" w:hAnsi="Microsoft YaHei UI" w:eastAsia="Microsoft YaHei UI" w:cs="Cordia New"/>
                                <w:b/>
                                <w:bCs w:val="0"/>
                                <w:sz w:val="72"/>
                                <w:szCs w:val="72"/>
                                <w:lang w:val="en-US" w:eastAsia="zh-CN"/>
                              </w:rPr>
                              <w:t xml:space="preserve">  福建东湖海西企业港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Microsoft YaHei UI" w:hAnsi="Microsoft YaHei UI" w:eastAsia="Microsoft YaHei UI" w:cs="Cordia New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Microsoft YaHei UI" w:hAnsi="Microsoft YaHei UI" w:eastAsia="Microsoft YaHei UI" w:cs="Cordia New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Microsoft YaHei UI" w:hAnsi="Microsoft YaHei UI" w:eastAsia="Microsoft YaHei UI" w:cs="Cordia New"/>
                                <w:sz w:val="48"/>
                                <w:szCs w:val="48"/>
                                <w:lang w:val="en-US" w:eastAsia="zh-CN"/>
                              </w:rPr>
                              <w:t>2#梦工坊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Microsoft YaHei UI" w:hAnsi="Microsoft YaHei UI" w:eastAsia="Microsoft YaHei UI" w:cs="Cordia New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0" w:after="40"/>
                              <w:jc w:val="center"/>
                              <w:outlineLvl w:val="9"/>
                              <w:rPr>
                                <w:rFonts w:hint="eastAsia" w:ascii="Microsoft YaHei UI" w:hAnsi="Microsoft YaHei UI" w:eastAsia="Microsoft YaHei UI" w:cs="Cordia New"/>
                                <w:sz w:val="56"/>
                                <w:szCs w:val="5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Microsoft YaHei UI" w:hAnsi="Microsoft YaHei UI" w:eastAsia="Microsoft YaHei UI" w:cs="Cordia New"/>
                                <w:sz w:val="56"/>
                                <w:szCs w:val="56"/>
                                <w:lang w:eastAsia="zh-CN"/>
                              </w:rPr>
                              <w:t>土建碰撞报告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alt="报告标题" type="#_x0000_t202" style="height:322.55pt;width:412.45pt;v-text-anchor:bottom;" filled="f" stroked="f" coordsize="21600,21600" o:gfxdata="UEsDBAoAAAAAAIdO4kAAAAAAAAAAAAAAAAAEAAAAZHJzL1BLAwQUAAAACACHTuJAnsC4rNcAAAAF&#10;AQAADwAAAGRycy9kb3ducmV2LnhtbE2PwU7DMBBE70j8g7VI3KiT0kYlxOmBCiEkDrTQnp14SaLG&#10;6yh2kpavZ+kFLiuNZjTzNlufbCtG7H3jSEE8i0Aglc40VCn4/Hi+W4HwQZPRrSNUcEYP6/z6KtOp&#10;cRNtcdyFSnAJ+VQrqEPoUil9WaPVfuY6JPa+XG91YNlX0vR64nLbynkUJdLqhnih1h0+1Vged4NV&#10;8P5d7JO3w3CeNq+bcYvHl2EZ3yt1exNHjyACnsJfGH7xGR1yZircQMaLVgE/Ei6XvdV88QCiUJAs&#10;ljHIPJP/6fMfUEsDBBQAAAAIAIdO4kBYRueCNwIAAC4EAAAOAAAAZHJzL2Uyb0RvYy54bWytU82O&#10;0zAQviPxDpbvNGm7rUrVdFV2VYRUsSsVxNl1nE0k22Nst0l5AFbaGxfEgQMgceO1qMRbMHaaLgJO&#10;iIszmZ9vZr6ZmZ03SpKdsK4CndF+L6VEaA55pW8y+vLF8tGEEueZzpkELTK6F46ezx8+mNVmKgZQ&#10;gsyFJQii3bQ2GS29N9MkcbwUirkeGKHRWIBVzOOvvUlyy2pEVzIZpOk4qcHmxgIXzqH2sjXSecQv&#10;CsH9VVE44YnMKNbm42vjuwlvMp+x6Y1lpqz4sQz2D1UoVmlMeoK6ZJ6Rra3+gFIVt+Cg8D0OKoGi&#10;qLiIPWA3/fS3btYlMyL2guQ4c6LJ/T9Y/nx3bUmV4+zOKNFM4YwO728PH78dPr8lQZcLx5Gww93X&#10;7+/uDp9uf3z5EFirjZti8NpguG+eQIMInd6hMpDRFFaFL7ZJ0I7870+ci8YTjsrRYDjp90eUcLSd&#10;pY/Hw8ko4CT34cY6/1SAIkHIqMWhRq7ZbuV869q5hGwalpWUcbBSkzqj4+EojQEnC4JLHXxFXJEj&#10;TGipLT1Ivtk0xz43kO+xTQvt+jjDlxWWsmLOXzOL+4Kd4Q34K3wKCZgSjhIlJdg3f9MHfxwjWimp&#10;cf8y6l5vmRWUyGcaBxyWtRNsJ2w6QW/VBeBK9/G6DI8iBlgvO7GwoF7haSxCFjQxzTFXRjedeOHb&#10;K8DT4mKxiE64kob5lV4bHqBbMhdbD0UVeQ60tFzgfMIPLmWc1PGAwtb/+h+97s98/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ewLis1wAAAAUBAAAPAAAAAAAAAAEAIAAAACIAAABkcnMvZG93bnJl&#10;di54bWxQSwECFAAUAAAACACHTuJAWEbngjcCAAAuBAAADgAAAAAAAAABACAAAAAm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spacing w:before="0" w:after="40"/>
                        <w:jc w:val="center"/>
                        <w:outlineLvl w:val="9"/>
                        <w:rPr>
                          <w:rFonts w:hint="eastAsia" w:ascii="Microsoft YaHei UI" w:hAnsi="Microsoft YaHei UI" w:eastAsia="Microsoft YaHei UI" w:cs="Cordia New"/>
                          <w:b/>
                          <w:bCs w:val="0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Microsoft YaHei UI" w:hAnsi="Microsoft YaHei UI" w:eastAsia="Microsoft YaHei UI" w:cs="Cordia New"/>
                          <w:b/>
                          <w:bCs w:val="0"/>
                          <w:sz w:val="72"/>
                          <w:szCs w:val="72"/>
                          <w:lang w:val="en-US" w:eastAsia="zh-CN"/>
                        </w:rPr>
                        <w:t xml:space="preserve">  福建东湖海西企业港</w:t>
                      </w:r>
                    </w:p>
                    <w:p>
                      <w:pPr>
                        <w:jc w:val="center"/>
                        <w:rPr>
                          <w:rFonts w:hint="eastAsia" w:ascii="Microsoft YaHei UI" w:hAnsi="Microsoft YaHei UI" w:eastAsia="Microsoft YaHei UI" w:cs="Cordia New"/>
                          <w:sz w:val="52"/>
                          <w:szCs w:val="52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Microsoft YaHei UI" w:hAnsi="Microsoft YaHei UI" w:eastAsia="Microsoft YaHei UI" w:cs="Cordia New"/>
                          <w:sz w:val="48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 w:ascii="Microsoft YaHei UI" w:hAnsi="Microsoft YaHei UI" w:eastAsia="Microsoft YaHei UI" w:cs="Cordia New"/>
                          <w:sz w:val="48"/>
                          <w:szCs w:val="48"/>
                          <w:lang w:val="en-US" w:eastAsia="zh-CN"/>
                        </w:rPr>
                        <w:t>2#梦工坊</w:t>
                      </w:r>
                    </w:p>
                    <w:p>
                      <w:pPr>
                        <w:jc w:val="center"/>
                        <w:rPr>
                          <w:rFonts w:hint="eastAsia" w:ascii="Microsoft YaHei UI" w:hAnsi="Microsoft YaHei UI" w:eastAsia="Microsoft YaHei UI" w:cs="Cordia New"/>
                          <w:sz w:val="48"/>
                          <w:szCs w:val="48"/>
                          <w:lang w:val="en-US" w:eastAsia="zh-CN"/>
                        </w:rPr>
                      </w:pPr>
                    </w:p>
                    <w:p>
                      <w:pPr>
                        <w:pStyle w:val="6"/>
                        <w:spacing w:before="0" w:after="40"/>
                        <w:jc w:val="center"/>
                        <w:outlineLvl w:val="9"/>
                        <w:rPr>
                          <w:rFonts w:hint="eastAsia" w:ascii="Microsoft YaHei UI" w:hAnsi="Microsoft YaHei UI" w:eastAsia="Microsoft YaHei UI" w:cs="Cordia New"/>
                          <w:sz w:val="56"/>
                          <w:szCs w:val="56"/>
                          <w:lang w:eastAsia="zh-CN"/>
                        </w:rPr>
                      </w:pPr>
                      <w:r>
                        <w:rPr>
                          <w:rFonts w:hint="eastAsia" w:ascii="Microsoft YaHei UI" w:hAnsi="Microsoft YaHei UI" w:eastAsia="Microsoft YaHei UI" w:cs="Cordia New"/>
                          <w:sz w:val="56"/>
                          <w:szCs w:val="56"/>
                          <w:lang w:eastAsia="zh-CN"/>
                        </w:rPr>
                        <w:t>土建碰撞报告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keepNext w:val="0"/>
        <w:keepLines w:val="0"/>
        <w:spacing w:before="100" w:after="100" w:line="240" w:lineRule="auto"/>
        <w:rPr>
          <w:rFonts w:ascii="华文仿宋" w:hAnsi="华文仿宋"/>
        </w:rPr>
      </w:pPr>
    </w:p>
    <w:p>
      <w:pPr>
        <w:pStyle w:val="2"/>
        <w:keepNext w:val="0"/>
        <w:keepLines w:val="0"/>
        <w:spacing w:before="100" w:after="100" w:line="240" w:lineRule="auto"/>
        <w:rPr>
          <w:rFonts w:ascii="华文仿宋" w:hAnsi="华文仿宋"/>
        </w:rPr>
      </w:pPr>
    </w:p>
    <w:p>
      <w:pPr>
        <w:rPr>
          <w:rFonts w:ascii="华文仿宋" w:hAnsi="华文仿宋"/>
        </w:rPr>
      </w:pPr>
    </w:p>
    <w:p>
      <w:pPr>
        <w:rPr>
          <w:rFonts w:ascii="华文仿宋" w:hAnsi="华文仿宋"/>
        </w:rPr>
      </w:pPr>
    </w:p>
    <w:p>
      <w:pPr>
        <w:rPr>
          <w:rFonts w:ascii="华文仿宋" w:hAnsi="华文仿宋"/>
        </w:rPr>
      </w:pPr>
    </w:p>
    <w:p>
      <w:pPr>
        <w:pStyle w:val="2"/>
        <w:keepNext w:val="0"/>
        <w:keepLines w:val="0"/>
        <w:spacing w:before="100" w:after="100" w:line="240" w:lineRule="auto"/>
        <w:rPr>
          <w:rFonts w:ascii="华文仿宋" w:hAnsi="华文仿宋"/>
        </w:rPr>
      </w:pPr>
    </w:p>
    <w:p>
      <w:pPr>
        <w:pStyle w:val="2"/>
        <w:keepNext w:val="0"/>
        <w:keepLines w:val="0"/>
        <w:spacing w:before="100" w:after="100" w:line="240" w:lineRule="auto"/>
        <w:rPr>
          <w:rFonts w:ascii="华文仿宋" w:hAnsi="华文仿宋"/>
        </w:rPr>
      </w:pPr>
    </w:p>
    <w:p>
      <w:pPr>
        <w:pStyle w:val="2"/>
        <w:keepNext w:val="0"/>
        <w:keepLines w:val="0"/>
        <w:spacing w:before="100" w:after="100" w:line="240" w:lineRule="auto"/>
        <w:rPr>
          <w:rFonts w:ascii="华文仿宋" w:hAnsi="华文仿宋"/>
        </w:rPr>
      </w:pPr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732790</wp:posOffset>
                </wp:positionH>
                <wp:positionV relativeFrom="paragraph">
                  <wp:posOffset>358140</wp:posOffset>
                </wp:positionV>
                <wp:extent cx="4010025" cy="866775"/>
                <wp:effectExtent l="0" t="0" r="0" b="0"/>
                <wp:wrapSquare wrapText="bothSides"/>
                <wp:docPr id="1438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毕埃慕（上海）建筑数据技术股份有限公司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30"/>
                                <w:szCs w:val="30"/>
                              </w:rPr>
                              <w:t>201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30"/>
                                <w:szCs w:val="3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30"/>
                                <w:szCs w:val="3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30"/>
                                <w:szCs w:val="3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30"/>
                                <w:szCs w:val="3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30"/>
                                <w:szCs w:val="30"/>
                                <w:lang w:val="en-US" w:eastAsia="zh-CN"/>
                              </w:rPr>
                              <w:t>29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30"/>
                                <w:szCs w:val="3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7.7pt;margin-top:28.2pt;height:68.25pt;width:315.75pt;mso-wrap-distance-bottom:3.6pt;mso-wrap-distance-left:9pt;mso-wrap-distance-right:9pt;mso-wrap-distance-top:3.6pt;z-index:251662336;mso-width-relative:page;mso-height-relative:page;" filled="f" stroked="f" coordsize="21600,21600" o:gfxdata="UEsDBAoAAAAAAIdO4kAAAAAAAAAAAAAAAAAEAAAAZHJzL1BLAwQUAAAACACHTuJA+gghDdYAAAAK&#10;AQAADwAAAGRycy9kb3ducmV2LnhtbE2PwU7DMBBE70j8g7VI3KidKglNiNMDiCuIFpB6c+NtEhGv&#10;o9htwt+znOC0Gs3T7Ey1XdwgLjiF3pOGZKVAIDXe9tRqeN8/321AhGjImsETavjGANv6+qoypfUz&#10;veFlF1vBIRRKo6GLcSylDE2HzoSVH5HYO/nJmchyaqWdzMzhbpBrpXLpTE/8oTMjPnbYfO3OTsPH&#10;y+nwmarX9sll4+wXJckVUuvbm0Q9gIi4xD8Yfutzdai509GfyQYxsE6ylFENWc6Xgfs0L0Ac2SnW&#10;Bci6kv8n1D9QSwMEFAAAAAgAh07iQFQ5pT4IAgAA3wMAAA4AAABkcnMvZTJvRG9jLnhtbK1TS27b&#10;MBDdF+gdCO5rya5/ESwHaYIUBdIPkPYANEVZREkOS9KW3AM0N+iqm+57Lp+jQ0pxjXRXVAuC1Azf&#10;zHvzuLrstCJ74bwEU9LxKKdEGA6VNNuSfvp4+2JJiQ/MVEyBESU9CE8v18+frVpbiAk0oCrhCIIY&#10;X7S2pE0ItsgyzxuhmR+BFQaDNTjNAh7dNqscaxFdq2yS5/OsBVdZB1x4j39v+iBdJ/y6Fjy8r2sv&#10;AlElxd5CWl1aN3HN1itWbB2zjeRDG+wfutBMGix6grphgZGdk39BackdeKjDiIPOoK4lF4kDshnn&#10;T9jcN8yKxAXF8fYkk/9/sPzd/oMjssLZTV8uF5QYpnFMx+8Pxx+/jj+/kUmUqLW+wMx7i7mhewUd&#10;pie63t4B/+yJgeuGma24cg7aRrAKWxzHm9nZ1R7HR5BN+xYqrMN2ARJQVzsd9UNFCKLjqA6n8Ygu&#10;EI4/p6hQPplRwjG2nM8Xi1kqwYrH29b58FqAJnFTUofjT+hsf+dD7IYVjymxmIFbqVSygDKkLenF&#10;DOGfRLQM6FAlNdbM4zfUVGZgFwn11EK36Qa1NlAdkKeD3nH4QnDTgPtKSYtuK6n/smNOUKLeGNTq&#10;YjydRnumw3S2mODBnUc25xFmOEKVNFDSb69DsnTf+RVqWstEN4rfdzL0ii5KKgyOjzY9P6esP+9y&#10;/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6CCEN1gAAAAoBAAAPAAAAAAAAAAEAIAAAACIAAABk&#10;cnMvZG93bnJldi54bWxQSwECFAAUAAAACACHTuJAVDmlPggCAADfAwAADgAAAAAAAAABACAAAAAl&#10;AQAAZHJzL2Uyb0RvYy54bWxQSwUGAAAAAAYABgBZAQAAn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毕埃慕（上海）建筑数据技术股份有限公司</w:t>
                      </w:r>
                      <w:r>
                        <w:rPr>
                          <w:rFonts w:hint="eastAsia"/>
                          <w:b/>
                          <w:color w:val="auto"/>
                          <w:sz w:val="30"/>
                          <w:szCs w:val="30"/>
                        </w:rPr>
                        <w:t>201</w:t>
                      </w:r>
                      <w:r>
                        <w:rPr>
                          <w:rFonts w:hint="eastAsia"/>
                          <w:b/>
                          <w:color w:val="auto"/>
                          <w:sz w:val="30"/>
                          <w:szCs w:val="3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/>
                          <w:b/>
                          <w:color w:val="auto"/>
                          <w:sz w:val="30"/>
                          <w:szCs w:val="30"/>
                        </w:rPr>
                        <w:t>年</w:t>
                      </w:r>
                      <w:r>
                        <w:rPr>
                          <w:rFonts w:hint="eastAsia"/>
                          <w:b/>
                          <w:color w:val="auto"/>
                          <w:sz w:val="30"/>
                          <w:szCs w:val="30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color w:val="auto"/>
                          <w:sz w:val="30"/>
                          <w:szCs w:val="30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color w:val="auto"/>
                          <w:sz w:val="30"/>
                          <w:szCs w:val="30"/>
                          <w:lang w:val="en-US" w:eastAsia="zh-CN"/>
                        </w:rPr>
                        <w:t>29</w:t>
                      </w:r>
                      <w:r>
                        <w:rPr>
                          <w:rFonts w:hint="eastAsia"/>
                          <w:b/>
                          <w:color w:val="auto"/>
                          <w:sz w:val="30"/>
                          <w:szCs w:val="30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ascii="华文仿宋" w:hAnsi="华文仿宋"/>
        </w:rPr>
      </w:pPr>
    </w:p>
    <w:p>
      <w:pPr>
        <w:rPr>
          <w:rFonts w:ascii="华文仿宋" w:hAnsi="华文仿宋"/>
        </w:rPr>
      </w:pPr>
    </w:p>
    <w:p>
      <w:pPr>
        <w:pStyle w:val="2"/>
        <w:keepNext w:val="0"/>
        <w:keepLines w:val="0"/>
        <w:spacing w:before="100" w:after="100" w:line="240" w:lineRule="auto"/>
        <w:rPr>
          <w:rFonts w:ascii="华文仿宋" w:hAnsi="华文仿宋"/>
        </w:rPr>
      </w:pPr>
    </w:p>
    <w:p>
      <w:pPr>
        <w:widowControl/>
        <w:jc w:val="left"/>
      </w:pPr>
    </w:p>
    <w:p>
      <w:pPr>
        <w:pStyle w:val="2"/>
        <w:keepNext w:val="0"/>
        <w:keepLines w:val="0"/>
        <w:spacing w:before="100" w:after="100" w:line="240" w:lineRule="auto"/>
        <w:rPr>
          <w:rFonts w:ascii="华文仿宋" w:hAnsi="华文仿宋"/>
          <w:lang w:val="en-US"/>
        </w:rPr>
      </w:pPr>
      <w:r>
        <w:rPr>
          <w:rFonts w:hint="eastAsia" w:ascii="华文仿宋" w:hAnsi="华文仿宋"/>
          <w:lang w:eastAsia="zh-CN"/>
        </w:rPr>
        <w:t>土建</w:t>
      </w:r>
      <w:r>
        <w:rPr>
          <w:rFonts w:hint="eastAsia" w:ascii="华文仿宋" w:hAnsi="华文仿宋"/>
        </w:rPr>
        <w:t>-0</w:t>
      </w:r>
      <w:r>
        <w:rPr>
          <w:rFonts w:hint="eastAsia" w:ascii="华文仿宋" w:hAnsi="华文仿宋"/>
          <w:lang w:val="en-US" w:eastAsia="zh-CN"/>
        </w:rPr>
        <w:t>01</w:t>
      </w:r>
    </w:p>
    <w:tbl>
      <w:tblPr>
        <w:tblStyle w:val="8"/>
        <w:tblW w:w="9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264"/>
        <w:gridCol w:w="320"/>
        <w:gridCol w:w="1587"/>
        <w:gridCol w:w="1175"/>
        <w:gridCol w:w="1"/>
        <w:gridCol w:w="499"/>
        <w:gridCol w:w="1645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9840" w:type="dxa"/>
            <w:gridSpan w:val="9"/>
            <w:shd w:val="clear" w:color="auto" w:fill="7F7F7F"/>
            <w:vAlign w:val="center"/>
          </w:tcPr>
          <w:p>
            <w:pPr>
              <w:rPr>
                <w:rFonts w:ascii="华文仿宋" w:hAnsi="华文仿宋"/>
              </w:rPr>
            </w:pPr>
            <w:r>
              <w:rPr>
                <w:rFonts w:hint="eastAsia" w:ascii="华文仿宋" w:hAnsi="华文仿宋"/>
                <w:color w:val="FFFFFF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674" w:type="dxa"/>
            <w:shd w:val="clear" w:color="auto" w:fill="auto"/>
            <w:vAlign w:val="center"/>
          </w:tcPr>
          <w:p>
            <w:pPr>
              <w:rPr>
                <w:rFonts w:ascii="华文仿宋" w:hAnsi="华文仿宋"/>
              </w:rPr>
            </w:pPr>
            <w:r>
              <w:rPr>
                <w:rFonts w:hint="eastAsia" w:ascii="华文仿宋" w:hAnsi="华文仿宋"/>
              </w:rPr>
              <w:t>问题编号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rPr>
                <w:rFonts w:ascii="华文仿宋" w:hAnsi="华文仿宋"/>
              </w:rPr>
            </w:pPr>
            <w:r>
              <w:rPr>
                <w:rFonts w:hint="eastAsia" w:ascii="华文仿宋" w:hAnsi="华文仿宋"/>
                <w:lang w:eastAsia="zh-CN"/>
              </w:rPr>
              <w:t>土建</w:t>
            </w:r>
            <w:r>
              <w:rPr>
                <w:rFonts w:hint="eastAsia" w:ascii="华文仿宋" w:hAnsi="华文仿宋"/>
              </w:rPr>
              <w:t>-0</w:t>
            </w:r>
            <w:r>
              <w:rPr>
                <w:rFonts w:hint="eastAsia" w:ascii="华文仿宋" w:hAnsi="华文仿宋"/>
                <w:lang w:val="en-US" w:eastAsia="zh-CN"/>
              </w:rPr>
              <w:t>01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rPr>
                <w:rFonts w:ascii="华文仿宋" w:hAnsi="华文仿宋"/>
              </w:rPr>
            </w:pPr>
            <w:r>
              <w:rPr>
                <w:rFonts w:hint="eastAsia" w:ascii="华文仿宋" w:hAnsi="华文仿宋"/>
              </w:rPr>
              <w:t>问题编号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>
            <w:pPr>
              <w:rPr>
                <w:rFonts w:ascii="华文仿宋" w:hAnsi="华文仿宋"/>
              </w:rPr>
            </w:pPr>
            <w:r>
              <w:rPr>
                <w:rFonts w:hint="eastAsia" w:ascii="华文仿宋" w:hAnsi="华文仿宋"/>
              </w:rPr>
              <w:t>D类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rPr>
                <w:rFonts w:ascii="华文仿宋" w:hAnsi="华文仿宋"/>
              </w:rPr>
            </w:pPr>
            <w:r>
              <w:rPr>
                <w:rFonts w:hint="eastAsia" w:ascii="华文仿宋" w:hAnsi="华文仿宋"/>
              </w:rPr>
              <w:t>问题编号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rPr>
                <w:rFonts w:ascii="华文仿宋" w:hAnsi="华文仿宋"/>
              </w:rPr>
            </w:pPr>
            <w:r>
              <w:rPr>
                <w:rFonts w:hint="eastAsia" w:ascii="华文仿宋" w:hAnsi="华文仿宋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674" w:type="dxa"/>
            <w:shd w:val="clear" w:color="auto" w:fill="auto"/>
            <w:vAlign w:val="center"/>
          </w:tcPr>
          <w:p>
            <w:pPr>
              <w:rPr>
                <w:rFonts w:ascii="华文仿宋" w:hAnsi="华文仿宋"/>
              </w:rPr>
            </w:pPr>
            <w:r>
              <w:rPr>
                <w:rFonts w:hint="eastAsia" w:ascii="华文仿宋" w:hAnsi="华文仿宋"/>
              </w:rPr>
              <w:t>涉及专业</w:t>
            </w:r>
          </w:p>
        </w:tc>
        <w:tc>
          <w:tcPr>
            <w:tcW w:w="317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华文仿宋" w:hAnsi="华文仿宋" w:eastAsia="宋体"/>
                <w:lang w:eastAsia="zh-CN"/>
              </w:rPr>
            </w:pPr>
            <w:r>
              <w:rPr>
                <w:rFonts w:hint="eastAsia" w:ascii="华文仿宋" w:hAnsi="华文仿宋"/>
                <w:lang w:eastAsia="zh-CN"/>
              </w:rPr>
              <w:t>建筑、结构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华文仿宋" w:hAnsi="华文仿宋"/>
              </w:rPr>
            </w:pPr>
            <w:r>
              <w:rPr>
                <w:rFonts w:hint="eastAsia" w:ascii="华文仿宋" w:hAnsi="华文仿宋"/>
              </w:rPr>
              <w:t>轴线位置</w:t>
            </w:r>
          </w:p>
        </w:tc>
        <w:tc>
          <w:tcPr>
            <w:tcW w:w="382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A-12至A-13轴交A-A轴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9840" w:type="dxa"/>
            <w:gridSpan w:val="9"/>
            <w:shd w:val="clear" w:color="auto" w:fill="7F7F7F"/>
            <w:vAlign w:val="center"/>
          </w:tcPr>
          <w:p>
            <w:pPr>
              <w:rPr>
                <w:rFonts w:ascii="华文仿宋" w:hAnsi="华文仿宋"/>
              </w:rPr>
            </w:pPr>
            <w:r>
              <w:rPr>
                <w:rFonts w:hint="eastAsia" w:ascii="华文仿宋" w:hAnsi="华文仿宋"/>
                <w:color w:val="FFFFFF"/>
              </w:rPr>
              <w:t>建模依据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674" w:type="dxa"/>
            <w:shd w:val="clear" w:color="auto" w:fill="auto"/>
            <w:vAlign w:val="center"/>
          </w:tcPr>
          <w:p>
            <w:pPr>
              <w:rPr>
                <w:rFonts w:ascii="华文仿宋" w:hAnsi="华文仿宋"/>
              </w:rPr>
            </w:pPr>
            <w:r>
              <w:rPr>
                <w:rFonts w:hint="eastAsia" w:ascii="华文仿宋" w:hAnsi="华文仿宋"/>
              </w:rPr>
              <w:t>图纸</w:t>
            </w:r>
            <w:r>
              <w:rPr>
                <w:rFonts w:hint="eastAsia" w:ascii="华文仿宋" w:hAnsi="华文仿宋"/>
                <w:lang w:eastAsia="zh-CN"/>
              </w:rPr>
              <w:t>版本</w:t>
            </w:r>
          </w:p>
        </w:tc>
        <w:tc>
          <w:tcPr>
            <w:tcW w:w="317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/>
                <w:lang w:val="en-US" w:eastAsia="zh-CN"/>
              </w:rPr>
            </w:pPr>
            <w:r>
              <w:rPr>
                <w:rFonts w:hint="eastAsia" w:ascii="华文仿宋" w:hAnsi="华文仿宋"/>
                <w:lang w:val="en-US" w:eastAsia="zh-CN"/>
              </w:rPr>
              <w:t>2017年4月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/>
              </w:rPr>
            </w:pPr>
            <w:r>
              <w:rPr>
                <w:rFonts w:hint="eastAsia" w:ascii="华文仿宋" w:hAnsi="华文仿宋"/>
              </w:rPr>
              <w:t>图号</w:t>
            </w:r>
          </w:p>
        </w:tc>
        <w:tc>
          <w:tcPr>
            <w:tcW w:w="381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宋体"/>
                <w:lang w:val="en-US" w:eastAsia="zh-CN"/>
              </w:rPr>
            </w:pPr>
            <w:r>
              <w:rPr>
                <w:rFonts w:hint="eastAsia" w:ascii="华文仿宋" w:hAnsi="华文仿宋"/>
                <w:lang w:val="en-US" w:eastAsia="zh-CN"/>
              </w:rPr>
              <w:t>建施-01、建施-02、结施-12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9840" w:type="dxa"/>
            <w:gridSpan w:val="9"/>
            <w:shd w:val="clear" w:color="auto" w:fill="7F7F7F"/>
            <w:vAlign w:val="center"/>
          </w:tcPr>
          <w:p>
            <w:pPr>
              <w:rPr>
                <w:rFonts w:ascii="华文仿宋" w:hAnsi="华文仿宋"/>
              </w:rPr>
            </w:pPr>
            <w:r>
              <w:rPr>
                <w:rFonts w:hint="eastAsia" w:ascii="华文仿宋" w:hAnsi="华文仿宋"/>
                <w:color w:val="FFFFFF"/>
              </w:rPr>
              <w:t>问题分析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674" w:type="dxa"/>
            <w:shd w:val="clear" w:color="auto" w:fill="auto"/>
            <w:vAlign w:val="center"/>
          </w:tcPr>
          <w:p>
            <w:pPr>
              <w:rPr>
                <w:rFonts w:ascii="华文仿宋" w:hAnsi="华文仿宋"/>
              </w:rPr>
            </w:pPr>
            <w:r>
              <w:rPr>
                <w:rFonts w:hint="eastAsia" w:ascii="华文仿宋" w:hAnsi="华文仿宋"/>
              </w:rPr>
              <w:t>问题描述</w:t>
            </w:r>
          </w:p>
        </w:tc>
        <w:tc>
          <w:tcPr>
            <w:tcW w:w="8166" w:type="dxa"/>
            <w:gridSpan w:val="8"/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华文仿宋" w:hAnsi="华文仿宋"/>
                <w:lang w:val="en-US" w:eastAsia="zh-CN"/>
              </w:rPr>
              <w:t>2#楼梯前室梁GKL14 250*125下净高只有2600mm，无法安装落地平开窗PC1230，请设计核查。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674" w:type="dxa"/>
            <w:shd w:val="clear" w:color="auto" w:fill="auto"/>
            <w:vAlign w:val="center"/>
          </w:tcPr>
          <w:p>
            <w:pPr>
              <w:rPr>
                <w:rFonts w:ascii="华文仿宋" w:hAnsi="华文仿宋"/>
              </w:rPr>
            </w:pPr>
            <w:r>
              <w:rPr>
                <w:rFonts w:hint="eastAsia" w:ascii="华文仿宋" w:hAnsi="华文仿宋"/>
              </w:rPr>
              <w:t>优化建议</w:t>
            </w:r>
          </w:p>
        </w:tc>
        <w:tc>
          <w:tcPr>
            <w:tcW w:w="8166" w:type="dxa"/>
            <w:gridSpan w:val="8"/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9840" w:type="dxa"/>
            <w:gridSpan w:val="9"/>
            <w:shd w:val="clear" w:color="auto" w:fill="auto"/>
            <w:vAlign w:val="center"/>
          </w:tcPr>
          <w:p>
            <w:pPr>
              <w:rPr>
                <w:rFonts w:hint="eastAsia" w:ascii="华文仿宋" w:hAnsi="华文仿宋"/>
                <w:lang w:eastAsia="zh-CN"/>
              </w:rPr>
            </w:pPr>
            <w:r>
              <w:rPr>
                <w:rFonts w:hint="eastAsia" w:ascii="华文仿宋" w:hAnsi="华文仿宋"/>
                <w:lang w:eastAsia="zh-CN"/>
              </w:rPr>
              <w:t>建筑图纸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9840" w:type="dxa"/>
            <w:gridSpan w:val="9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1610360" cy="2555875"/>
                  <wp:effectExtent l="0" t="0" r="8890" b="15875"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360" cy="255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drawing>
                <wp:inline distT="0" distB="0" distL="114300" distR="114300">
                  <wp:extent cx="1657350" cy="2548255"/>
                  <wp:effectExtent l="0" t="0" r="0" b="4445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254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9840" w:type="dxa"/>
            <w:gridSpan w:val="9"/>
            <w:shd w:val="clear" w:color="auto" w:fill="auto"/>
            <w:vAlign w:val="center"/>
          </w:tcPr>
          <w:p>
            <w:pPr>
              <w:rPr>
                <w:rFonts w:hint="eastAsia" w:ascii="华文仿宋" w:hAnsi="华文仿宋"/>
                <w:lang w:val="en-US" w:eastAsia="zh-CN"/>
              </w:rPr>
            </w:pPr>
            <w:r>
              <w:rPr>
                <w:rFonts w:hint="eastAsia" w:ascii="华文仿宋" w:hAnsi="华文仿宋"/>
                <w:lang w:val="en-US" w:eastAsia="zh-CN"/>
              </w:rPr>
              <w:t>结构图纸及BIM模型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9840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/>
              </w:rPr>
            </w:pPr>
            <w:r>
              <w:drawing>
                <wp:inline distT="0" distB="0" distL="114300" distR="114300">
                  <wp:extent cx="2776220" cy="2338070"/>
                  <wp:effectExtent l="0" t="0" r="5080" b="5080"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220" cy="2338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1386205" cy="2327275"/>
                  <wp:effectExtent l="0" t="0" r="4445" b="15875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205" cy="232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9840" w:type="dxa"/>
            <w:gridSpan w:val="9"/>
            <w:shd w:val="clear" w:color="auto" w:fill="7F7F7F"/>
            <w:vAlign w:val="center"/>
          </w:tcPr>
          <w:p>
            <w:pPr>
              <w:rPr>
                <w:rFonts w:ascii="华文仿宋" w:hAnsi="华文仿宋"/>
              </w:rPr>
            </w:pPr>
            <w:r>
              <w:rPr>
                <w:rFonts w:hint="eastAsia" w:ascii="华文仿宋" w:hAnsi="华文仿宋"/>
                <w:color w:val="FFFFFF"/>
              </w:rPr>
              <w:t>修改复核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2938" w:type="dxa"/>
            <w:gridSpan w:val="2"/>
            <w:shd w:val="clear" w:color="auto" w:fill="auto"/>
            <w:vAlign w:val="center"/>
          </w:tcPr>
          <w:p>
            <w:pPr>
              <w:rPr>
                <w:rFonts w:ascii="华文仿宋" w:hAnsi="华文仿宋"/>
              </w:rPr>
            </w:pPr>
            <w:r>
              <w:rPr>
                <w:rFonts w:hint="eastAsia" w:ascii="华文仿宋" w:hAnsi="华文仿宋"/>
              </w:rPr>
              <w:t>设计图修改意见</w:t>
            </w:r>
          </w:p>
        </w:tc>
        <w:tc>
          <w:tcPr>
            <w:tcW w:w="6902" w:type="dxa"/>
            <w:gridSpan w:val="7"/>
            <w:shd w:val="clear" w:color="auto" w:fill="auto"/>
            <w:vAlign w:val="center"/>
          </w:tcPr>
          <w:p>
            <w:pPr>
              <w:rPr>
                <w:rFonts w:ascii="华文仿宋" w:hAnsi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2938" w:type="dxa"/>
            <w:gridSpan w:val="2"/>
            <w:shd w:val="clear" w:color="auto" w:fill="auto"/>
            <w:vAlign w:val="center"/>
          </w:tcPr>
          <w:p>
            <w:pPr>
              <w:rPr>
                <w:rFonts w:ascii="华文仿宋" w:hAnsi="华文仿宋"/>
              </w:rPr>
            </w:pPr>
            <w:r>
              <w:rPr>
                <w:rFonts w:hint="eastAsia" w:ascii="华文仿宋" w:hAnsi="华文仿宋"/>
              </w:rPr>
              <w:t>模型验证</w:t>
            </w:r>
          </w:p>
        </w:tc>
        <w:tc>
          <w:tcPr>
            <w:tcW w:w="6902" w:type="dxa"/>
            <w:gridSpan w:val="7"/>
            <w:shd w:val="clear" w:color="auto" w:fill="auto"/>
            <w:vAlign w:val="center"/>
          </w:tcPr>
          <w:p>
            <w:pPr>
              <w:rPr>
                <w:rFonts w:ascii="华文仿宋" w:hAnsi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2938" w:type="dxa"/>
            <w:gridSpan w:val="2"/>
            <w:shd w:val="clear" w:color="auto" w:fill="auto"/>
            <w:vAlign w:val="center"/>
          </w:tcPr>
          <w:p>
            <w:pPr>
              <w:rPr>
                <w:rFonts w:ascii="华文仿宋" w:hAnsi="华文仿宋"/>
              </w:rPr>
            </w:pPr>
          </w:p>
        </w:tc>
        <w:tc>
          <w:tcPr>
            <w:tcW w:w="6902" w:type="dxa"/>
            <w:gridSpan w:val="7"/>
            <w:shd w:val="clear" w:color="auto" w:fill="auto"/>
            <w:vAlign w:val="center"/>
          </w:tcPr>
          <w:p>
            <w:pPr>
              <w:rPr>
                <w:rFonts w:ascii="华文仿宋" w:hAnsi="华文仿宋"/>
              </w:rPr>
            </w:pPr>
          </w:p>
        </w:tc>
      </w:tr>
    </w:tbl>
    <w:p>
      <w:pPr>
        <w:widowControl/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华文细黑">
    <w:altName w:val="Arial Unicode MS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rdia New">
    <w:panose1 w:val="020B0304020202020204"/>
    <w:charset w:val="DE"/>
    <w:family w:val="roman"/>
    <w:pitch w:val="default"/>
    <w:sig w:usb0="81000003" w:usb1="00000000" w:usb2="00000000" w:usb3="00000000" w:csb0="0001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drawing>
        <wp:inline distT="0" distB="0" distL="0" distR="0">
          <wp:extent cx="744220" cy="267970"/>
          <wp:effectExtent l="0" t="0" r="17780" b="17780"/>
          <wp:docPr id="25" name="图片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图片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18" cy="273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8098D"/>
    <w:rsid w:val="000055BF"/>
    <w:rsid w:val="00014631"/>
    <w:rsid w:val="0005325C"/>
    <w:rsid w:val="00053CDA"/>
    <w:rsid w:val="00057528"/>
    <w:rsid w:val="00057FC7"/>
    <w:rsid w:val="00096799"/>
    <w:rsid w:val="000A47B3"/>
    <w:rsid w:val="000B3986"/>
    <w:rsid w:val="000C4597"/>
    <w:rsid w:val="000C71CE"/>
    <w:rsid w:val="000D7B5E"/>
    <w:rsid w:val="000E5B56"/>
    <w:rsid w:val="000E60E1"/>
    <w:rsid w:val="001243B4"/>
    <w:rsid w:val="0016590C"/>
    <w:rsid w:val="0018101A"/>
    <w:rsid w:val="00184302"/>
    <w:rsid w:val="001904AC"/>
    <w:rsid w:val="001B350C"/>
    <w:rsid w:val="001B564A"/>
    <w:rsid w:val="001B73A6"/>
    <w:rsid w:val="001D2781"/>
    <w:rsid w:val="001F3CA3"/>
    <w:rsid w:val="002162A7"/>
    <w:rsid w:val="0023139F"/>
    <w:rsid w:val="00233EB8"/>
    <w:rsid w:val="00233F2E"/>
    <w:rsid w:val="00242DE6"/>
    <w:rsid w:val="00272635"/>
    <w:rsid w:val="00295D93"/>
    <w:rsid w:val="002A5CC8"/>
    <w:rsid w:val="002C7ED1"/>
    <w:rsid w:val="002D1C72"/>
    <w:rsid w:val="002D4C2B"/>
    <w:rsid w:val="002F4747"/>
    <w:rsid w:val="002F4FF2"/>
    <w:rsid w:val="0031044A"/>
    <w:rsid w:val="00313A4D"/>
    <w:rsid w:val="00330231"/>
    <w:rsid w:val="00352C8E"/>
    <w:rsid w:val="003545BA"/>
    <w:rsid w:val="00366D2C"/>
    <w:rsid w:val="00376888"/>
    <w:rsid w:val="0038703F"/>
    <w:rsid w:val="00387EE1"/>
    <w:rsid w:val="003A072F"/>
    <w:rsid w:val="003A506F"/>
    <w:rsid w:val="003C328D"/>
    <w:rsid w:val="003E1AD8"/>
    <w:rsid w:val="00412D64"/>
    <w:rsid w:val="00440F3C"/>
    <w:rsid w:val="004631BC"/>
    <w:rsid w:val="00464BC8"/>
    <w:rsid w:val="00465132"/>
    <w:rsid w:val="004672CB"/>
    <w:rsid w:val="004767E9"/>
    <w:rsid w:val="00481105"/>
    <w:rsid w:val="0049010A"/>
    <w:rsid w:val="00497E73"/>
    <w:rsid w:val="004B674B"/>
    <w:rsid w:val="004C14C9"/>
    <w:rsid w:val="004D4B33"/>
    <w:rsid w:val="004E1CFD"/>
    <w:rsid w:val="004F794D"/>
    <w:rsid w:val="0050386C"/>
    <w:rsid w:val="0051528B"/>
    <w:rsid w:val="00536D6D"/>
    <w:rsid w:val="00550F35"/>
    <w:rsid w:val="005730C9"/>
    <w:rsid w:val="005C67D0"/>
    <w:rsid w:val="005D04A3"/>
    <w:rsid w:val="005E3EA6"/>
    <w:rsid w:val="005F4557"/>
    <w:rsid w:val="005F55BA"/>
    <w:rsid w:val="00600627"/>
    <w:rsid w:val="006025BD"/>
    <w:rsid w:val="0061412C"/>
    <w:rsid w:val="00651819"/>
    <w:rsid w:val="0066256B"/>
    <w:rsid w:val="0068565E"/>
    <w:rsid w:val="006B16C7"/>
    <w:rsid w:val="006D5FF8"/>
    <w:rsid w:val="006F4F82"/>
    <w:rsid w:val="00711474"/>
    <w:rsid w:val="00712351"/>
    <w:rsid w:val="0072258E"/>
    <w:rsid w:val="007424E5"/>
    <w:rsid w:val="00747197"/>
    <w:rsid w:val="00754408"/>
    <w:rsid w:val="007709EE"/>
    <w:rsid w:val="007751F4"/>
    <w:rsid w:val="007A09A5"/>
    <w:rsid w:val="007A77ED"/>
    <w:rsid w:val="007B3CDC"/>
    <w:rsid w:val="007B6870"/>
    <w:rsid w:val="007C71A4"/>
    <w:rsid w:val="007C7FFA"/>
    <w:rsid w:val="007D450D"/>
    <w:rsid w:val="007D5B26"/>
    <w:rsid w:val="007F069D"/>
    <w:rsid w:val="007F49AB"/>
    <w:rsid w:val="00815BA2"/>
    <w:rsid w:val="008303A3"/>
    <w:rsid w:val="00852FF0"/>
    <w:rsid w:val="008604D9"/>
    <w:rsid w:val="0086216A"/>
    <w:rsid w:val="008677DF"/>
    <w:rsid w:val="0087140D"/>
    <w:rsid w:val="0089126D"/>
    <w:rsid w:val="008A2284"/>
    <w:rsid w:val="008B41DA"/>
    <w:rsid w:val="008E2B80"/>
    <w:rsid w:val="009106ED"/>
    <w:rsid w:val="00920792"/>
    <w:rsid w:val="00924C5F"/>
    <w:rsid w:val="009435B4"/>
    <w:rsid w:val="00946E28"/>
    <w:rsid w:val="00952B06"/>
    <w:rsid w:val="009777BE"/>
    <w:rsid w:val="00990BFF"/>
    <w:rsid w:val="0099124D"/>
    <w:rsid w:val="009B1889"/>
    <w:rsid w:val="009C0C17"/>
    <w:rsid w:val="009C1163"/>
    <w:rsid w:val="009C3A57"/>
    <w:rsid w:val="009E4A42"/>
    <w:rsid w:val="009F6F26"/>
    <w:rsid w:val="00A02FDE"/>
    <w:rsid w:val="00A04D73"/>
    <w:rsid w:val="00A2503F"/>
    <w:rsid w:val="00A35671"/>
    <w:rsid w:val="00A368F3"/>
    <w:rsid w:val="00A4198F"/>
    <w:rsid w:val="00A47839"/>
    <w:rsid w:val="00A708ED"/>
    <w:rsid w:val="00A91C9F"/>
    <w:rsid w:val="00AB490E"/>
    <w:rsid w:val="00AC018E"/>
    <w:rsid w:val="00AD3D0E"/>
    <w:rsid w:val="00B07FCE"/>
    <w:rsid w:val="00B20B22"/>
    <w:rsid w:val="00B236B4"/>
    <w:rsid w:val="00B24E81"/>
    <w:rsid w:val="00B419C5"/>
    <w:rsid w:val="00B4353F"/>
    <w:rsid w:val="00B540C3"/>
    <w:rsid w:val="00B61A22"/>
    <w:rsid w:val="00B756F7"/>
    <w:rsid w:val="00B773F5"/>
    <w:rsid w:val="00B84914"/>
    <w:rsid w:val="00BB6A5D"/>
    <w:rsid w:val="00BC7B42"/>
    <w:rsid w:val="00BD5E26"/>
    <w:rsid w:val="00BE30FD"/>
    <w:rsid w:val="00BF03DD"/>
    <w:rsid w:val="00BF5D84"/>
    <w:rsid w:val="00C14D8B"/>
    <w:rsid w:val="00C67B91"/>
    <w:rsid w:val="00CA4A4C"/>
    <w:rsid w:val="00CB0A37"/>
    <w:rsid w:val="00CB6962"/>
    <w:rsid w:val="00CC02C4"/>
    <w:rsid w:val="00CE0D98"/>
    <w:rsid w:val="00CF59B6"/>
    <w:rsid w:val="00D03CF5"/>
    <w:rsid w:val="00D1375E"/>
    <w:rsid w:val="00D16C97"/>
    <w:rsid w:val="00D40468"/>
    <w:rsid w:val="00D41198"/>
    <w:rsid w:val="00D5476B"/>
    <w:rsid w:val="00D63FF7"/>
    <w:rsid w:val="00D828BD"/>
    <w:rsid w:val="00D84CF7"/>
    <w:rsid w:val="00D92F8A"/>
    <w:rsid w:val="00D95DD9"/>
    <w:rsid w:val="00DA551C"/>
    <w:rsid w:val="00DA6CDF"/>
    <w:rsid w:val="00DC368A"/>
    <w:rsid w:val="00DC6A34"/>
    <w:rsid w:val="00DD4FB0"/>
    <w:rsid w:val="00DF37BC"/>
    <w:rsid w:val="00E245D1"/>
    <w:rsid w:val="00E36EA5"/>
    <w:rsid w:val="00E41ED0"/>
    <w:rsid w:val="00E47127"/>
    <w:rsid w:val="00E5592A"/>
    <w:rsid w:val="00E62A29"/>
    <w:rsid w:val="00E64123"/>
    <w:rsid w:val="00E71B8F"/>
    <w:rsid w:val="00E76AA2"/>
    <w:rsid w:val="00E77723"/>
    <w:rsid w:val="00EA1611"/>
    <w:rsid w:val="00EA2657"/>
    <w:rsid w:val="00ED05B5"/>
    <w:rsid w:val="00ED580B"/>
    <w:rsid w:val="00EE3B3E"/>
    <w:rsid w:val="00EF3543"/>
    <w:rsid w:val="00F04160"/>
    <w:rsid w:val="00F06CBC"/>
    <w:rsid w:val="00F133EE"/>
    <w:rsid w:val="00F417A2"/>
    <w:rsid w:val="00F42D60"/>
    <w:rsid w:val="00F4755B"/>
    <w:rsid w:val="00F754AB"/>
    <w:rsid w:val="00F7683B"/>
    <w:rsid w:val="00F82742"/>
    <w:rsid w:val="00F954E8"/>
    <w:rsid w:val="00F96BEE"/>
    <w:rsid w:val="00FB2E3A"/>
    <w:rsid w:val="00FC228A"/>
    <w:rsid w:val="00FC4E0E"/>
    <w:rsid w:val="00FE1F7C"/>
    <w:rsid w:val="00FE4971"/>
    <w:rsid w:val="00FF381E"/>
    <w:rsid w:val="01206051"/>
    <w:rsid w:val="01EF29F1"/>
    <w:rsid w:val="059263CC"/>
    <w:rsid w:val="06645C5A"/>
    <w:rsid w:val="06AB6B66"/>
    <w:rsid w:val="06F34D49"/>
    <w:rsid w:val="070A5E98"/>
    <w:rsid w:val="07671AD4"/>
    <w:rsid w:val="095F2924"/>
    <w:rsid w:val="09B95CA6"/>
    <w:rsid w:val="0D996AE3"/>
    <w:rsid w:val="10292DA5"/>
    <w:rsid w:val="105E55EE"/>
    <w:rsid w:val="10A8098D"/>
    <w:rsid w:val="10D87AC0"/>
    <w:rsid w:val="11D113B8"/>
    <w:rsid w:val="140324E5"/>
    <w:rsid w:val="16747513"/>
    <w:rsid w:val="18012EEC"/>
    <w:rsid w:val="1AE07B76"/>
    <w:rsid w:val="1CCD6F42"/>
    <w:rsid w:val="1F4E3740"/>
    <w:rsid w:val="1FCC23C1"/>
    <w:rsid w:val="20B0647F"/>
    <w:rsid w:val="20E07AE8"/>
    <w:rsid w:val="22237483"/>
    <w:rsid w:val="25714CCB"/>
    <w:rsid w:val="258F1DFF"/>
    <w:rsid w:val="25993763"/>
    <w:rsid w:val="28017C68"/>
    <w:rsid w:val="2890212B"/>
    <w:rsid w:val="29D22708"/>
    <w:rsid w:val="29ED76EC"/>
    <w:rsid w:val="2B123562"/>
    <w:rsid w:val="2B1B3579"/>
    <w:rsid w:val="2BE421DC"/>
    <w:rsid w:val="2DED5623"/>
    <w:rsid w:val="2ED94BC1"/>
    <w:rsid w:val="2F3B4D1C"/>
    <w:rsid w:val="33833006"/>
    <w:rsid w:val="33C3779D"/>
    <w:rsid w:val="34FD30DE"/>
    <w:rsid w:val="35C25B7F"/>
    <w:rsid w:val="35E83805"/>
    <w:rsid w:val="379D73E1"/>
    <w:rsid w:val="38A47D82"/>
    <w:rsid w:val="3B547871"/>
    <w:rsid w:val="3C320249"/>
    <w:rsid w:val="3C773BB8"/>
    <w:rsid w:val="3CAA1FA6"/>
    <w:rsid w:val="3E2735A3"/>
    <w:rsid w:val="3EE31672"/>
    <w:rsid w:val="40B56523"/>
    <w:rsid w:val="433C0735"/>
    <w:rsid w:val="44344C60"/>
    <w:rsid w:val="45DB2D7C"/>
    <w:rsid w:val="47D16C51"/>
    <w:rsid w:val="48646157"/>
    <w:rsid w:val="4A072B9E"/>
    <w:rsid w:val="4A9738A4"/>
    <w:rsid w:val="4C181AD6"/>
    <w:rsid w:val="4CBC7017"/>
    <w:rsid w:val="4F25501E"/>
    <w:rsid w:val="501F237A"/>
    <w:rsid w:val="502755D8"/>
    <w:rsid w:val="52DE4153"/>
    <w:rsid w:val="53854A31"/>
    <w:rsid w:val="5388513F"/>
    <w:rsid w:val="53A234FC"/>
    <w:rsid w:val="546F707B"/>
    <w:rsid w:val="55E4178A"/>
    <w:rsid w:val="56633C13"/>
    <w:rsid w:val="568678D9"/>
    <w:rsid w:val="570F7F79"/>
    <w:rsid w:val="59CA763A"/>
    <w:rsid w:val="5A1B4572"/>
    <w:rsid w:val="5B2C2A82"/>
    <w:rsid w:val="5C1205AF"/>
    <w:rsid w:val="5CC20AEC"/>
    <w:rsid w:val="5FA530CC"/>
    <w:rsid w:val="60240FF3"/>
    <w:rsid w:val="61492D23"/>
    <w:rsid w:val="629C6780"/>
    <w:rsid w:val="64DD3F24"/>
    <w:rsid w:val="65913BA1"/>
    <w:rsid w:val="665077C3"/>
    <w:rsid w:val="66D64EAA"/>
    <w:rsid w:val="66E80816"/>
    <w:rsid w:val="67D718CC"/>
    <w:rsid w:val="69F82A77"/>
    <w:rsid w:val="6B27422D"/>
    <w:rsid w:val="6B3A1E60"/>
    <w:rsid w:val="6B4A25C6"/>
    <w:rsid w:val="6B613751"/>
    <w:rsid w:val="6BEB5D0E"/>
    <w:rsid w:val="6C55021C"/>
    <w:rsid w:val="6DF15AB8"/>
    <w:rsid w:val="6E493661"/>
    <w:rsid w:val="6F4F2500"/>
    <w:rsid w:val="70542896"/>
    <w:rsid w:val="70FF32B1"/>
    <w:rsid w:val="71D86231"/>
    <w:rsid w:val="73074DC8"/>
    <w:rsid w:val="77944979"/>
    <w:rsid w:val="77E86612"/>
    <w:rsid w:val="7B662226"/>
    <w:rsid w:val="7B8E0774"/>
    <w:rsid w:val="7C08258C"/>
    <w:rsid w:val="7E2011A1"/>
    <w:rsid w:val="7E552CCA"/>
    <w:rsid w:val="7E5F6016"/>
    <w:rsid w:val="7E9A0CC5"/>
    <w:rsid w:val="7FDD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Mangal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黑体" w:cstheme="majorBidi"/>
      <w:bCs/>
      <w:sz w:val="44"/>
      <w:szCs w:val="32"/>
    </w:rPr>
  </w:style>
  <w:style w:type="character" w:customStyle="1" w:styleId="9">
    <w:name w:val="标题 3 Char"/>
    <w:basedOn w:val="7"/>
    <w:link w:val="2"/>
    <w:qFormat/>
    <w:uiPriority w:val="9"/>
    <w:rPr>
      <w:rFonts w:ascii="Calibri" w:hAnsi="Calibri" w:eastAsia="宋体" w:cs="Mangal"/>
      <w:b/>
      <w:bCs/>
      <w:kern w:val="0"/>
      <w:sz w:val="32"/>
      <w:szCs w:val="32"/>
    </w:rPr>
  </w:style>
  <w:style w:type="character" w:customStyle="1" w:styleId="10">
    <w:name w:val="页眉 Char"/>
    <w:basedOn w:val="7"/>
    <w:link w:val="5"/>
    <w:qFormat/>
    <w:uiPriority w:val="99"/>
    <w:rPr>
      <w:rFonts w:ascii="Calibri" w:hAnsi="Calibri" w:eastAsia="宋体" w:cs="Mangal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Calibri" w:hAnsi="Calibri" w:eastAsia="宋体" w:cs="Mangal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 w:eastAsia="宋体" w:cs="Mangal"/>
      <w:sz w:val="18"/>
      <w:szCs w:val="18"/>
    </w:rPr>
  </w:style>
  <w:style w:type="table" w:customStyle="1" w:styleId="13">
    <w:name w:val="浅色列表 - 强调文字颜色 11"/>
    <w:basedOn w:val="8"/>
    <w:qFormat/>
    <w:uiPriority w:val="61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39BE2F-356F-4F4C-A071-35B83F65B7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1308</Words>
  <Characters>7462</Characters>
  <Lines>62</Lines>
  <Paragraphs>17</Paragraphs>
  <ScaleCrop>false</ScaleCrop>
  <LinksUpToDate>false</LinksUpToDate>
  <CharactersWithSpaces>8753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2016-04-27T01:28:00Z</dcterms:created>
  <dc:creator>张华伟</dc:creator>
  <cp:lastModifiedBy>hu</cp:lastModifiedBy>
  <dcterms:modified xsi:type="dcterms:W3CDTF">2018-01-12T12:03:08Z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